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15027" w:type="dxa"/>
        <w:tblInd w:w="-318" w:type="dxa"/>
        <w:tblLayout w:type="fixed"/>
        <w:tblLook w:val="04A0"/>
      </w:tblPr>
      <w:tblGrid>
        <w:gridCol w:w="993"/>
        <w:gridCol w:w="4111"/>
        <w:gridCol w:w="2126"/>
        <w:gridCol w:w="3969"/>
        <w:gridCol w:w="3828"/>
      </w:tblGrid>
      <w:tr w:rsidR="00964F45" w:rsidTr="00EC4FF9">
        <w:tc>
          <w:tcPr>
            <w:tcW w:w="993" w:type="dxa"/>
          </w:tcPr>
          <w:p w:rsidR="00B34A90" w:rsidRPr="004C08DC" w:rsidRDefault="00B34A90">
            <w:pPr>
              <w:rPr>
                <w:b/>
                <w:sz w:val="10"/>
                <w:szCs w:val="10"/>
              </w:rPr>
            </w:pPr>
          </w:p>
          <w:p w:rsidR="004C08DC" w:rsidRPr="004C08DC" w:rsidRDefault="004C08DC">
            <w:pPr>
              <w:rPr>
                <w:b/>
                <w:sz w:val="22"/>
                <w:szCs w:val="22"/>
              </w:rPr>
            </w:pPr>
            <w:r w:rsidRPr="004C08DC">
              <w:rPr>
                <w:b/>
                <w:sz w:val="22"/>
                <w:szCs w:val="22"/>
              </w:rPr>
              <w:t>Risiko-gruppe</w:t>
            </w:r>
          </w:p>
          <w:p w:rsidR="004C08DC" w:rsidRPr="004C08DC" w:rsidRDefault="004C08DC">
            <w:pPr>
              <w:rPr>
                <w:sz w:val="10"/>
                <w:szCs w:val="10"/>
              </w:rPr>
            </w:pPr>
          </w:p>
        </w:tc>
        <w:tc>
          <w:tcPr>
            <w:tcW w:w="4111" w:type="dxa"/>
          </w:tcPr>
          <w:p w:rsidR="00B34A90" w:rsidRPr="003C2DAD" w:rsidRDefault="00B34A90">
            <w:pPr>
              <w:rPr>
                <w:b/>
                <w:sz w:val="10"/>
                <w:szCs w:val="10"/>
              </w:rPr>
            </w:pPr>
          </w:p>
          <w:p w:rsidR="00964F45" w:rsidRPr="003C2DAD" w:rsidRDefault="008E3D62" w:rsidP="008E3D62">
            <w:pPr>
              <w:jc w:val="center"/>
              <w:rPr>
                <w:b/>
                <w:szCs w:val="22"/>
              </w:rPr>
            </w:pPr>
            <w:r w:rsidRPr="003C2DAD">
              <w:rPr>
                <w:b/>
                <w:sz w:val="22"/>
                <w:szCs w:val="22"/>
              </w:rPr>
              <w:t>Definition</w:t>
            </w:r>
          </w:p>
          <w:p w:rsidR="00B34A90" w:rsidRPr="003C2DAD" w:rsidRDefault="00B34A90">
            <w:pPr>
              <w:rPr>
                <w:b/>
                <w:sz w:val="10"/>
                <w:szCs w:val="10"/>
              </w:rPr>
            </w:pPr>
          </w:p>
        </w:tc>
        <w:tc>
          <w:tcPr>
            <w:tcW w:w="2126" w:type="dxa"/>
          </w:tcPr>
          <w:p w:rsidR="008E3D62" w:rsidRPr="003C2DAD" w:rsidRDefault="008E3D62" w:rsidP="006444BC">
            <w:pPr>
              <w:jc w:val="center"/>
              <w:rPr>
                <w:b/>
                <w:sz w:val="10"/>
                <w:szCs w:val="10"/>
              </w:rPr>
            </w:pPr>
          </w:p>
          <w:p w:rsidR="00964F45" w:rsidRPr="003C2DAD" w:rsidRDefault="00B34A90" w:rsidP="006444BC">
            <w:pPr>
              <w:jc w:val="center"/>
              <w:rPr>
                <w:b/>
                <w:szCs w:val="22"/>
              </w:rPr>
            </w:pPr>
            <w:r w:rsidRPr="003C2DAD">
              <w:rPr>
                <w:b/>
                <w:sz w:val="22"/>
                <w:szCs w:val="22"/>
              </w:rPr>
              <w:t>Vorkommen</w:t>
            </w:r>
          </w:p>
          <w:p w:rsidR="008E3D62" w:rsidRPr="003C2DAD" w:rsidRDefault="008E3D62" w:rsidP="006444BC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3969" w:type="dxa"/>
          </w:tcPr>
          <w:p w:rsidR="008E3D62" w:rsidRPr="003C2DAD" w:rsidRDefault="008E3D62" w:rsidP="006444BC">
            <w:pPr>
              <w:jc w:val="center"/>
              <w:rPr>
                <w:b/>
                <w:sz w:val="10"/>
                <w:szCs w:val="10"/>
              </w:rPr>
            </w:pPr>
          </w:p>
          <w:p w:rsidR="00964F45" w:rsidRPr="003C2DAD" w:rsidRDefault="00B34A90" w:rsidP="006444BC">
            <w:pPr>
              <w:jc w:val="center"/>
              <w:rPr>
                <w:b/>
                <w:szCs w:val="22"/>
              </w:rPr>
            </w:pPr>
            <w:r w:rsidRPr="003C2DAD">
              <w:rPr>
                <w:b/>
                <w:sz w:val="22"/>
                <w:szCs w:val="22"/>
              </w:rPr>
              <w:t>Hinweise/Vorschriften</w:t>
            </w:r>
          </w:p>
          <w:p w:rsidR="003C2DAD" w:rsidRPr="003C2DAD" w:rsidRDefault="003C2DAD" w:rsidP="006444BC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3828" w:type="dxa"/>
          </w:tcPr>
          <w:p w:rsidR="003C2DAD" w:rsidRPr="003C2DAD" w:rsidRDefault="003C2DAD" w:rsidP="006444BC">
            <w:pPr>
              <w:jc w:val="center"/>
              <w:rPr>
                <w:b/>
                <w:sz w:val="10"/>
                <w:szCs w:val="10"/>
              </w:rPr>
            </w:pPr>
          </w:p>
          <w:p w:rsidR="00964F45" w:rsidRPr="003C2DAD" w:rsidRDefault="00B34A90" w:rsidP="006444BC">
            <w:pPr>
              <w:jc w:val="center"/>
              <w:rPr>
                <w:b/>
                <w:szCs w:val="22"/>
              </w:rPr>
            </w:pPr>
            <w:r w:rsidRPr="003C2DAD">
              <w:rPr>
                <w:b/>
                <w:sz w:val="22"/>
                <w:szCs w:val="22"/>
              </w:rPr>
              <w:t>Betriebliche Regelungen</w:t>
            </w:r>
          </w:p>
          <w:p w:rsidR="003C2DAD" w:rsidRPr="003C2DAD" w:rsidRDefault="003C2DAD" w:rsidP="006444BC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E17936" w:rsidTr="00EC4FF9">
        <w:tc>
          <w:tcPr>
            <w:tcW w:w="993" w:type="dxa"/>
          </w:tcPr>
          <w:p w:rsidR="00E17936" w:rsidRPr="00301957" w:rsidRDefault="00E17936" w:rsidP="00301957">
            <w:pPr>
              <w:jc w:val="center"/>
              <w:rPr>
                <w:b/>
              </w:rPr>
            </w:pPr>
          </w:p>
          <w:p w:rsidR="00E17936" w:rsidRPr="00301957" w:rsidRDefault="00E17936" w:rsidP="00301957">
            <w:pPr>
              <w:jc w:val="center"/>
              <w:rPr>
                <w:b/>
              </w:rPr>
            </w:pPr>
            <w:r w:rsidRPr="00301957">
              <w:rPr>
                <w:b/>
              </w:rPr>
              <w:t>1</w:t>
            </w:r>
          </w:p>
        </w:tc>
        <w:tc>
          <w:tcPr>
            <w:tcW w:w="4111" w:type="dxa"/>
          </w:tcPr>
          <w:p w:rsidR="00E17936" w:rsidRPr="004C08DC" w:rsidRDefault="00E17936" w:rsidP="00B34A90">
            <w:pPr>
              <w:rPr>
                <w:sz w:val="6"/>
                <w:szCs w:val="6"/>
              </w:rPr>
            </w:pPr>
          </w:p>
          <w:p w:rsidR="00E17936" w:rsidRDefault="00E17936" w:rsidP="00B34A90">
            <w:pPr>
              <w:rPr>
                <w:szCs w:val="22"/>
              </w:rPr>
            </w:pPr>
            <w:r w:rsidRPr="00B34A90">
              <w:rPr>
                <w:sz w:val="22"/>
                <w:szCs w:val="22"/>
              </w:rPr>
              <w:t>Biologische Arbeitsstoffe, bei denen es unwahrscheinlich ist, dass sie beim Menschen eine Krankheit verursachen.</w:t>
            </w:r>
          </w:p>
          <w:p w:rsidR="00E17936" w:rsidRPr="004C08DC" w:rsidRDefault="00E17936" w:rsidP="00B34A90">
            <w:pPr>
              <w:rPr>
                <w:sz w:val="6"/>
                <w:szCs w:val="6"/>
              </w:rPr>
            </w:pPr>
          </w:p>
        </w:tc>
        <w:tc>
          <w:tcPr>
            <w:tcW w:w="2126" w:type="dxa"/>
          </w:tcPr>
          <w:p w:rsidR="00E17936" w:rsidRPr="004C08DC" w:rsidRDefault="00E17936">
            <w:pPr>
              <w:rPr>
                <w:sz w:val="6"/>
                <w:szCs w:val="6"/>
              </w:rPr>
            </w:pPr>
          </w:p>
          <w:p w:rsidR="00E17936" w:rsidRPr="008E3D62" w:rsidRDefault="00E17936">
            <w:pPr>
              <w:rPr>
                <w:szCs w:val="22"/>
              </w:rPr>
            </w:pPr>
            <w:r w:rsidRPr="008E3D62">
              <w:rPr>
                <w:sz w:val="22"/>
                <w:szCs w:val="22"/>
              </w:rPr>
              <w:t>Sammlung und Transport</w:t>
            </w:r>
          </w:p>
        </w:tc>
        <w:tc>
          <w:tcPr>
            <w:tcW w:w="3969" w:type="dxa"/>
            <w:vMerge w:val="restart"/>
          </w:tcPr>
          <w:p w:rsidR="00E17936" w:rsidRPr="004C08DC" w:rsidRDefault="00E17936">
            <w:pPr>
              <w:rPr>
                <w:sz w:val="6"/>
                <w:szCs w:val="6"/>
              </w:rPr>
            </w:pPr>
          </w:p>
          <w:p w:rsidR="00E17936" w:rsidRPr="008E3D62" w:rsidRDefault="00E17936">
            <w:pPr>
              <w:rPr>
                <w:szCs w:val="22"/>
              </w:rPr>
            </w:pPr>
            <w:r w:rsidRPr="008E3D62">
              <w:rPr>
                <w:sz w:val="22"/>
                <w:szCs w:val="22"/>
              </w:rPr>
              <w:t xml:space="preserve">TRBA 500: </w:t>
            </w:r>
            <w:r>
              <w:rPr>
                <w:sz w:val="22"/>
                <w:szCs w:val="22"/>
              </w:rPr>
              <w:t>„</w:t>
            </w:r>
            <w:r w:rsidRPr="008E3D62">
              <w:rPr>
                <w:sz w:val="22"/>
                <w:szCs w:val="22"/>
              </w:rPr>
              <w:t>Allgemeine Hygienemaß</w:t>
            </w:r>
            <w:r>
              <w:rPr>
                <w:sz w:val="22"/>
                <w:szCs w:val="22"/>
              </w:rPr>
              <w:t>-</w:t>
            </w:r>
            <w:r w:rsidRPr="008E3D62">
              <w:rPr>
                <w:sz w:val="22"/>
                <w:szCs w:val="22"/>
              </w:rPr>
              <w:t>nahmen – Mindestanforderungen</w:t>
            </w:r>
            <w:r>
              <w:rPr>
                <w:sz w:val="22"/>
                <w:szCs w:val="22"/>
              </w:rPr>
              <w:t>“</w:t>
            </w:r>
          </w:p>
          <w:p w:rsidR="00E17936" w:rsidRPr="008E3D62" w:rsidRDefault="00E17936">
            <w:pPr>
              <w:rPr>
                <w:szCs w:val="22"/>
              </w:rPr>
            </w:pPr>
          </w:p>
          <w:p w:rsidR="00E17936" w:rsidRPr="008E3D62" w:rsidRDefault="00E17936">
            <w:pPr>
              <w:rPr>
                <w:szCs w:val="22"/>
              </w:rPr>
            </w:pPr>
            <w:r w:rsidRPr="008E3D62">
              <w:rPr>
                <w:sz w:val="22"/>
                <w:szCs w:val="22"/>
              </w:rPr>
              <w:t xml:space="preserve">TRBA 213: </w:t>
            </w:r>
            <w:r>
              <w:rPr>
                <w:sz w:val="22"/>
                <w:szCs w:val="22"/>
              </w:rPr>
              <w:t>„</w:t>
            </w:r>
            <w:r w:rsidRPr="008E3D62">
              <w:rPr>
                <w:sz w:val="22"/>
                <w:szCs w:val="22"/>
              </w:rPr>
              <w:t>Abfallsammlung – Schutzmaßnahmen</w:t>
            </w:r>
            <w:r>
              <w:rPr>
                <w:sz w:val="22"/>
                <w:szCs w:val="22"/>
              </w:rPr>
              <w:t>“</w:t>
            </w:r>
          </w:p>
          <w:p w:rsidR="00E17936" w:rsidRDefault="00E17936">
            <w:pPr>
              <w:rPr>
                <w:szCs w:val="22"/>
              </w:rPr>
            </w:pPr>
          </w:p>
          <w:p w:rsidR="00E17936" w:rsidRPr="008E3D62" w:rsidRDefault="00E17936">
            <w:pPr>
              <w:rPr>
                <w:szCs w:val="22"/>
              </w:rPr>
            </w:pPr>
          </w:p>
          <w:p w:rsidR="00E17936" w:rsidRDefault="00E17936" w:rsidP="00292495">
            <w:pPr>
              <w:rPr>
                <w:b/>
                <w:szCs w:val="22"/>
              </w:rPr>
            </w:pPr>
            <w:r w:rsidRPr="003C2DAD">
              <w:rPr>
                <w:b/>
                <w:sz w:val="22"/>
                <w:szCs w:val="22"/>
              </w:rPr>
              <w:t>(mit der Umsetzung der Maß</w:t>
            </w:r>
            <w:r>
              <w:rPr>
                <w:b/>
                <w:sz w:val="22"/>
                <w:szCs w:val="22"/>
              </w:rPr>
              <w:t>-</w:t>
            </w:r>
            <w:r w:rsidRPr="003C2DAD">
              <w:rPr>
                <w:b/>
                <w:sz w:val="22"/>
                <w:szCs w:val="22"/>
              </w:rPr>
              <w:t>nahmen der TRBA 213 gelten die Anforde</w:t>
            </w:r>
            <w:r>
              <w:rPr>
                <w:b/>
                <w:sz w:val="22"/>
                <w:szCs w:val="22"/>
              </w:rPr>
              <w:t>rungen der BioStoffV an</w:t>
            </w:r>
          </w:p>
          <w:p w:rsidR="00E17936" w:rsidRPr="003C2DAD" w:rsidRDefault="00E17936" w:rsidP="00292495">
            <w:pPr>
              <w:rPr>
                <w:b/>
                <w:szCs w:val="22"/>
              </w:rPr>
            </w:pPr>
            <w:r w:rsidRPr="003C2DAD">
              <w:rPr>
                <w:b/>
                <w:sz w:val="22"/>
                <w:szCs w:val="22"/>
              </w:rPr>
              <w:t>die Schutzstufe 2 als erfüllt)</w:t>
            </w:r>
          </w:p>
        </w:tc>
        <w:tc>
          <w:tcPr>
            <w:tcW w:w="3828" w:type="dxa"/>
            <w:vMerge w:val="restart"/>
          </w:tcPr>
          <w:p w:rsidR="00E17936" w:rsidRPr="00EC4FF9" w:rsidRDefault="00E17936">
            <w:pPr>
              <w:rPr>
                <w:sz w:val="16"/>
                <w:szCs w:val="16"/>
              </w:rPr>
            </w:pPr>
          </w:p>
          <w:p w:rsidR="00E17936" w:rsidRPr="00292495" w:rsidRDefault="00E17936" w:rsidP="00292495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O       </w:t>
            </w:r>
            <w:r w:rsidRPr="00292495">
              <w:rPr>
                <w:sz w:val="22"/>
                <w:szCs w:val="22"/>
              </w:rPr>
              <w:t xml:space="preserve">Überprüfung </w:t>
            </w:r>
            <w:r>
              <w:rPr>
                <w:sz w:val="22"/>
                <w:szCs w:val="22"/>
              </w:rPr>
              <w:t xml:space="preserve">der </w:t>
            </w:r>
            <w:proofErr w:type="spellStart"/>
            <w:r w:rsidRPr="00292495">
              <w:rPr>
                <w:sz w:val="22"/>
                <w:szCs w:val="22"/>
              </w:rPr>
              <w:t>Gefähr</w:t>
            </w:r>
            <w:proofErr w:type="spellEnd"/>
            <w:r w:rsidRPr="00292495">
              <w:rPr>
                <w:sz w:val="22"/>
                <w:szCs w:val="22"/>
              </w:rPr>
              <w:t>-</w:t>
            </w:r>
          </w:p>
          <w:p w:rsidR="00E17936" w:rsidRDefault="00E17936" w:rsidP="00292495">
            <w:pPr>
              <w:ind w:left="360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proofErr w:type="spellStart"/>
            <w:r>
              <w:rPr>
                <w:sz w:val="22"/>
                <w:szCs w:val="22"/>
              </w:rPr>
              <w:t>d</w:t>
            </w:r>
            <w:r w:rsidRPr="00292495">
              <w:rPr>
                <w:sz w:val="22"/>
                <w:szCs w:val="22"/>
              </w:rPr>
              <w:t>ungsbeurteilung</w:t>
            </w:r>
            <w:proofErr w:type="spellEnd"/>
            <w:r>
              <w:rPr>
                <w:sz w:val="22"/>
                <w:szCs w:val="22"/>
              </w:rPr>
              <w:t xml:space="preserve"> (Abgleich</w:t>
            </w:r>
          </w:p>
          <w:p w:rsidR="00E17936" w:rsidRDefault="00E17936" w:rsidP="00292495">
            <w:pPr>
              <w:ind w:left="360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 der GB  mit den TRBA)</w:t>
            </w:r>
          </w:p>
          <w:p w:rsidR="00E17936" w:rsidRPr="00EC4FF9" w:rsidRDefault="00E17936" w:rsidP="00292495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E17936" w:rsidRDefault="00E17936" w:rsidP="00292495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O       </w:t>
            </w:r>
            <w:r w:rsidRPr="00292495">
              <w:rPr>
                <w:sz w:val="22"/>
                <w:szCs w:val="22"/>
              </w:rPr>
              <w:t>arbeitsmedizinische</w:t>
            </w:r>
            <w:r>
              <w:rPr>
                <w:sz w:val="22"/>
                <w:szCs w:val="22"/>
              </w:rPr>
              <w:t xml:space="preserve"> Beratung</w:t>
            </w:r>
          </w:p>
          <w:p w:rsidR="00E17936" w:rsidRDefault="00E17936" w:rsidP="00292495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       durch den Betriebsarzt</w:t>
            </w:r>
          </w:p>
          <w:p w:rsidR="00E17936" w:rsidRPr="00EC4FF9" w:rsidRDefault="00E17936" w:rsidP="00292495">
            <w:pPr>
              <w:rPr>
                <w:sz w:val="16"/>
                <w:szCs w:val="16"/>
              </w:rPr>
            </w:pPr>
          </w:p>
          <w:p w:rsidR="00E17936" w:rsidRDefault="00E17936" w:rsidP="00292495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O       </w:t>
            </w:r>
            <w:r w:rsidRPr="00292495">
              <w:rPr>
                <w:sz w:val="22"/>
                <w:szCs w:val="22"/>
              </w:rPr>
              <w:t>Untersuchungsangebot</w:t>
            </w:r>
            <w:r>
              <w:rPr>
                <w:sz w:val="22"/>
                <w:szCs w:val="22"/>
              </w:rPr>
              <w:t xml:space="preserve"> an</w:t>
            </w:r>
          </w:p>
          <w:p w:rsidR="00E17936" w:rsidRPr="00EC4FF9" w:rsidRDefault="00E17936" w:rsidP="00292495">
            <w:pPr>
              <w:rPr>
                <w:szCs w:val="22"/>
              </w:rPr>
            </w:pPr>
            <w:r>
              <w:rPr>
                <w:szCs w:val="22"/>
              </w:rPr>
              <w:t xml:space="preserve">          </w:t>
            </w:r>
            <w:r w:rsidRPr="00EC4FF9">
              <w:rPr>
                <w:sz w:val="22"/>
                <w:szCs w:val="22"/>
              </w:rPr>
              <w:t xml:space="preserve">die Beschäftigten </w:t>
            </w:r>
          </w:p>
          <w:p w:rsidR="00E17936" w:rsidRPr="00EC4FF9" w:rsidRDefault="00E17936" w:rsidP="00292495">
            <w:pPr>
              <w:rPr>
                <w:sz w:val="16"/>
                <w:szCs w:val="16"/>
              </w:rPr>
            </w:pPr>
          </w:p>
          <w:p w:rsidR="00E17936" w:rsidRPr="00EC4FF9" w:rsidRDefault="00E17936" w:rsidP="00292495">
            <w:pPr>
              <w:rPr>
                <w:szCs w:val="22"/>
              </w:rPr>
            </w:pPr>
            <w:r w:rsidRPr="00EC4FF9">
              <w:rPr>
                <w:sz w:val="22"/>
                <w:szCs w:val="22"/>
              </w:rPr>
              <w:t>O       Betriebsanweisung BioStoffe</w:t>
            </w:r>
          </w:p>
          <w:p w:rsidR="00E17936" w:rsidRPr="00EC4FF9" w:rsidRDefault="00E17936" w:rsidP="00292495">
            <w:pPr>
              <w:rPr>
                <w:sz w:val="16"/>
                <w:szCs w:val="16"/>
              </w:rPr>
            </w:pPr>
          </w:p>
          <w:p w:rsidR="00E17936" w:rsidRDefault="00E17936" w:rsidP="00292495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O       </w:t>
            </w:r>
            <w:r w:rsidRPr="00292495">
              <w:rPr>
                <w:sz w:val="22"/>
                <w:szCs w:val="22"/>
              </w:rPr>
              <w:t>Reinigungsplan</w:t>
            </w:r>
          </w:p>
          <w:p w:rsidR="00E17936" w:rsidRPr="00EC4FF9" w:rsidRDefault="00E17936" w:rsidP="00292495">
            <w:pPr>
              <w:rPr>
                <w:sz w:val="16"/>
                <w:szCs w:val="16"/>
              </w:rPr>
            </w:pPr>
          </w:p>
          <w:p w:rsidR="00E17936" w:rsidRPr="00292495" w:rsidRDefault="00E17936" w:rsidP="00292495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O       H</w:t>
            </w:r>
            <w:r w:rsidRPr="00292495">
              <w:rPr>
                <w:sz w:val="22"/>
                <w:szCs w:val="22"/>
              </w:rPr>
              <w:t>autschutzplan</w:t>
            </w:r>
          </w:p>
          <w:p w:rsidR="00E17936" w:rsidRPr="00EC4FF9" w:rsidRDefault="00E17936" w:rsidP="00292495">
            <w:pPr>
              <w:rPr>
                <w:sz w:val="16"/>
                <w:szCs w:val="16"/>
              </w:rPr>
            </w:pPr>
          </w:p>
          <w:p w:rsidR="00E17936" w:rsidRDefault="00E17936" w:rsidP="00292495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O       regelmäßige Unterweisung</w:t>
            </w:r>
          </w:p>
          <w:p w:rsidR="00E17936" w:rsidRPr="00EC4FF9" w:rsidRDefault="00E17936" w:rsidP="00292495">
            <w:pPr>
              <w:rPr>
                <w:sz w:val="16"/>
                <w:szCs w:val="16"/>
              </w:rPr>
            </w:pPr>
          </w:p>
          <w:p w:rsidR="00E17936" w:rsidRDefault="00E17936" w:rsidP="00EC4FF9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O       </w:t>
            </w:r>
            <w:r w:rsidRPr="00292495">
              <w:rPr>
                <w:sz w:val="22"/>
                <w:szCs w:val="22"/>
              </w:rPr>
              <w:t>ausreichende Anzahl</w:t>
            </w:r>
            <w:r>
              <w:rPr>
                <w:sz w:val="22"/>
                <w:szCs w:val="22"/>
              </w:rPr>
              <w:t xml:space="preserve"> von</w:t>
            </w:r>
          </w:p>
          <w:p w:rsidR="00E17936" w:rsidRDefault="00E17936" w:rsidP="00EC4FF9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       Ersthelfern</w:t>
            </w:r>
          </w:p>
          <w:p w:rsidR="00E17936" w:rsidRPr="00EC4FF9" w:rsidRDefault="00E17936" w:rsidP="00292495">
            <w:pPr>
              <w:ind w:left="360"/>
              <w:rPr>
                <w:sz w:val="16"/>
                <w:szCs w:val="16"/>
              </w:rPr>
            </w:pPr>
          </w:p>
          <w:p w:rsidR="00E17936" w:rsidRDefault="00E17936" w:rsidP="00E72EFB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O       </w:t>
            </w:r>
            <w:r w:rsidRPr="00E72EFB">
              <w:rPr>
                <w:sz w:val="22"/>
                <w:szCs w:val="22"/>
              </w:rPr>
              <w:t xml:space="preserve">geeignete PSA </w:t>
            </w:r>
            <w:r>
              <w:rPr>
                <w:sz w:val="22"/>
                <w:szCs w:val="22"/>
              </w:rPr>
              <w:t xml:space="preserve">ausgewählt     </w:t>
            </w:r>
          </w:p>
          <w:p w:rsidR="00E17936" w:rsidRDefault="00E17936" w:rsidP="00EC4FF9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       und </w:t>
            </w:r>
            <w:r w:rsidRPr="00E72EFB">
              <w:rPr>
                <w:sz w:val="22"/>
                <w:szCs w:val="22"/>
              </w:rPr>
              <w:t>zur</w:t>
            </w:r>
            <w:r>
              <w:rPr>
                <w:sz w:val="22"/>
                <w:szCs w:val="22"/>
              </w:rPr>
              <w:t xml:space="preserve"> Verfügung gestellt</w:t>
            </w:r>
          </w:p>
          <w:p w:rsidR="00E17936" w:rsidRPr="00EC4FF9" w:rsidRDefault="00E17936" w:rsidP="00E72EFB">
            <w:pPr>
              <w:ind w:left="360"/>
              <w:rPr>
                <w:sz w:val="16"/>
                <w:szCs w:val="16"/>
              </w:rPr>
            </w:pPr>
          </w:p>
          <w:p w:rsidR="00E17936" w:rsidRPr="005B111D" w:rsidRDefault="00E17936" w:rsidP="00EC4FF9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O       _____________________</w:t>
            </w:r>
          </w:p>
        </w:tc>
      </w:tr>
      <w:tr w:rsidR="00E17936" w:rsidTr="00EC4FF9">
        <w:tc>
          <w:tcPr>
            <w:tcW w:w="993" w:type="dxa"/>
          </w:tcPr>
          <w:p w:rsidR="00E17936" w:rsidRPr="00301957" w:rsidRDefault="00E17936" w:rsidP="00301957">
            <w:pPr>
              <w:jc w:val="center"/>
              <w:rPr>
                <w:b/>
              </w:rPr>
            </w:pPr>
          </w:p>
          <w:p w:rsidR="00E17936" w:rsidRPr="00301957" w:rsidRDefault="00E17936" w:rsidP="00301957">
            <w:pPr>
              <w:jc w:val="center"/>
              <w:rPr>
                <w:b/>
              </w:rPr>
            </w:pPr>
            <w:r w:rsidRPr="00301957">
              <w:rPr>
                <w:b/>
              </w:rPr>
              <w:t>2</w:t>
            </w:r>
          </w:p>
          <w:p w:rsidR="00E17936" w:rsidRPr="00301957" w:rsidRDefault="00E17936" w:rsidP="00301957">
            <w:pPr>
              <w:jc w:val="center"/>
              <w:rPr>
                <w:b/>
              </w:rPr>
            </w:pPr>
          </w:p>
        </w:tc>
        <w:tc>
          <w:tcPr>
            <w:tcW w:w="4111" w:type="dxa"/>
          </w:tcPr>
          <w:p w:rsidR="00E17936" w:rsidRPr="004C08DC" w:rsidRDefault="00E17936" w:rsidP="00964F45">
            <w:pPr>
              <w:rPr>
                <w:sz w:val="6"/>
                <w:szCs w:val="6"/>
              </w:rPr>
            </w:pPr>
          </w:p>
          <w:p w:rsidR="00E17936" w:rsidRDefault="00E17936" w:rsidP="00964F45">
            <w:pPr>
              <w:rPr>
                <w:szCs w:val="22"/>
              </w:rPr>
            </w:pPr>
            <w:r w:rsidRPr="00B34A90">
              <w:rPr>
                <w:sz w:val="22"/>
                <w:szCs w:val="22"/>
              </w:rPr>
              <w:t>Biologische Arbeitsstoffe, die eine  Krankheit beim Menschen hervorrufen können und eine Gefahr für Beschäftigte darstellen können; eine Verbreitung des Stoffes in der Bevölkerung ist unwahrscheinlich; eine wirksame Vorbeugung oder Behandlung ist normalerweise möglich.</w:t>
            </w:r>
          </w:p>
          <w:p w:rsidR="00E17936" w:rsidRPr="004C08DC" w:rsidRDefault="00E17936" w:rsidP="00964F45">
            <w:pPr>
              <w:rPr>
                <w:sz w:val="6"/>
                <w:szCs w:val="6"/>
              </w:rPr>
            </w:pPr>
          </w:p>
        </w:tc>
        <w:tc>
          <w:tcPr>
            <w:tcW w:w="2126" w:type="dxa"/>
          </w:tcPr>
          <w:p w:rsidR="00E17936" w:rsidRPr="004C08DC" w:rsidRDefault="00E17936">
            <w:pPr>
              <w:rPr>
                <w:sz w:val="6"/>
                <w:szCs w:val="6"/>
              </w:rPr>
            </w:pPr>
          </w:p>
          <w:p w:rsidR="00E17936" w:rsidRPr="008E3D62" w:rsidRDefault="00E17936">
            <w:pPr>
              <w:rPr>
                <w:szCs w:val="22"/>
              </w:rPr>
            </w:pPr>
            <w:r w:rsidRPr="008E3D62">
              <w:rPr>
                <w:sz w:val="22"/>
                <w:szCs w:val="22"/>
              </w:rPr>
              <w:t>Sammlung und Transport</w:t>
            </w:r>
          </w:p>
        </w:tc>
        <w:tc>
          <w:tcPr>
            <w:tcW w:w="3969" w:type="dxa"/>
            <w:vMerge/>
          </w:tcPr>
          <w:p w:rsidR="00E17936" w:rsidRPr="008E3D62" w:rsidRDefault="00E17936">
            <w:pPr>
              <w:rPr>
                <w:szCs w:val="22"/>
              </w:rPr>
            </w:pPr>
          </w:p>
        </w:tc>
        <w:tc>
          <w:tcPr>
            <w:tcW w:w="3828" w:type="dxa"/>
            <w:vMerge/>
          </w:tcPr>
          <w:p w:rsidR="00E17936" w:rsidRDefault="00E17936"/>
        </w:tc>
      </w:tr>
      <w:tr w:rsidR="00E17936" w:rsidTr="00EC4FF9">
        <w:trPr>
          <w:trHeight w:val="795"/>
        </w:trPr>
        <w:tc>
          <w:tcPr>
            <w:tcW w:w="993" w:type="dxa"/>
            <w:vMerge w:val="restart"/>
          </w:tcPr>
          <w:p w:rsidR="00E17936" w:rsidRPr="00301957" w:rsidRDefault="00E17936" w:rsidP="00301957">
            <w:pPr>
              <w:jc w:val="center"/>
              <w:rPr>
                <w:b/>
              </w:rPr>
            </w:pPr>
          </w:p>
          <w:p w:rsidR="00E17936" w:rsidRPr="00301957" w:rsidRDefault="00E17936" w:rsidP="00301957">
            <w:pPr>
              <w:jc w:val="center"/>
              <w:rPr>
                <w:b/>
              </w:rPr>
            </w:pPr>
            <w:r w:rsidRPr="00301957">
              <w:rPr>
                <w:b/>
              </w:rPr>
              <w:t>3</w:t>
            </w:r>
          </w:p>
        </w:tc>
        <w:tc>
          <w:tcPr>
            <w:tcW w:w="4111" w:type="dxa"/>
            <w:vMerge w:val="restart"/>
          </w:tcPr>
          <w:p w:rsidR="00E17936" w:rsidRPr="004C08DC" w:rsidRDefault="00E17936" w:rsidP="00964F45">
            <w:pPr>
              <w:rPr>
                <w:sz w:val="6"/>
                <w:szCs w:val="6"/>
              </w:rPr>
            </w:pPr>
          </w:p>
          <w:p w:rsidR="00E17936" w:rsidRDefault="00E17936" w:rsidP="00964F45">
            <w:pPr>
              <w:rPr>
                <w:szCs w:val="22"/>
              </w:rPr>
            </w:pPr>
            <w:r w:rsidRPr="00B34A90">
              <w:rPr>
                <w:sz w:val="22"/>
                <w:szCs w:val="22"/>
              </w:rPr>
              <w:t>Biologische Arbeitsstoffe, die eine schwere Krankheit beim Menschen hervorrufen können und eine ernste Gefahr für Beschäftigte darstellen können; die Gefahr einer Verbreitung in der Bevölkerung kann bestehen, doch ist normalerweise ist eine wirksame Vorbeugung oder Behandlung möglich.</w:t>
            </w:r>
          </w:p>
          <w:p w:rsidR="00E17936" w:rsidRPr="00B34A90" w:rsidRDefault="00E17936" w:rsidP="00964F45">
            <w:pPr>
              <w:rPr>
                <w:szCs w:val="22"/>
              </w:rPr>
            </w:pPr>
          </w:p>
        </w:tc>
        <w:tc>
          <w:tcPr>
            <w:tcW w:w="2126" w:type="dxa"/>
            <w:vMerge w:val="restart"/>
          </w:tcPr>
          <w:p w:rsidR="00E17936" w:rsidRPr="004C08DC" w:rsidRDefault="00E17936">
            <w:pPr>
              <w:rPr>
                <w:sz w:val="6"/>
                <w:szCs w:val="6"/>
              </w:rPr>
            </w:pPr>
          </w:p>
          <w:p w:rsidR="00E17936" w:rsidRPr="008E3D62" w:rsidRDefault="00E17936">
            <w:pPr>
              <w:rPr>
                <w:szCs w:val="22"/>
              </w:rPr>
            </w:pPr>
            <w:r w:rsidRPr="008E3D62">
              <w:rPr>
                <w:sz w:val="22"/>
                <w:szCs w:val="22"/>
              </w:rPr>
              <w:t>Abfälle des Gesund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8E3D62">
              <w:rPr>
                <w:sz w:val="22"/>
                <w:szCs w:val="22"/>
              </w:rPr>
              <w:t>heitsdienstes</w:t>
            </w:r>
            <w:proofErr w:type="spellEnd"/>
          </w:p>
          <w:p w:rsidR="00E17936" w:rsidRPr="004C08DC" w:rsidRDefault="00E17936">
            <w:pPr>
              <w:rPr>
                <w:sz w:val="16"/>
                <w:szCs w:val="16"/>
              </w:rPr>
            </w:pPr>
          </w:p>
          <w:p w:rsidR="00E17936" w:rsidRDefault="00E1793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Spritzen/Kanülen</w:t>
            </w:r>
          </w:p>
          <w:p w:rsidR="00E17936" w:rsidRDefault="00E1793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bei der</w:t>
            </w:r>
          </w:p>
          <w:p w:rsidR="00E17936" w:rsidRPr="008E3D62" w:rsidRDefault="00E17936">
            <w:pPr>
              <w:rPr>
                <w:szCs w:val="22"/>
              </w:rPr>
            </w:pPr>
            <w:r w:rsidRPr="008E3D62">
              <w:rPr>
                <w:sz w:val="22"/>
                <w:szCs w:val="22"/>
              </w:rPr>
              <w:t>Sacksammlung</w:t>
            </w:r>
          </w:p>
          <w:p w:rsidR="00E17936" w:rsidRPr="004C08DC" w:rsidRDefault="00E17936">
            <w:pPr>
              <w:rPr>
                <w:sz w:val="16"/>
                <w:szCs w:val="16"/>
              </w:rPr>
            </w:pPr>
          </w:p>
          <w:p w:rsidR="00E17936" w:rsidRDefault="00E1793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Störstoffe,</w:t>
            </w:r>
          </w:p>
          <w:p w:rsidR="00E17936" w:rsidRDefault="00E17936">
            <w:pPr>
              <w:rPr>
                <w:szCs w:val="22"/>
              </w:rPr>
            </w:pPr>
            <w:r w:rsidRPr="008E3D62">
              <w:rPr>
                <w:sz w:val="22"/>
                <w:szCs w:val="22"/>
              </w:rPr>
              <w:t>wie z.B. Tierkadaver</w:t>
            </w:r>
          </w:p>
          <w:p w:rsidR="00E17936" w:rsidRPr="00194D25" w:rsidRDefault="00E17936">
            <w:pPr>
              <w:rPr>
                <w:sz w:val="10"/>
                <w:szCs w:val="10"/>
              </w:rPr>
            </w:pPr>
          </w:p>
        </w:tc>
        <w:tc>
          <w:tcPr>
            <w:tcW w:w="3969" w:type="dxa"/>
          </w:tcPr>
          <w:p w:rsidR="00E17936" w:rsidRPr="004C08DC" w:rsidRDefault="00E17936" w:rsidP="003C2DAD">
            <w:pPr>
              <w:rPr>
                <w:sz w:val="6"/>
                <w:szCs w:val="6"/>
              </w:rPr>
            </w:pPr>
          </w:p>
          <w:p w:rsidR="00E17936" w:rsidRDefault="00E17936" w:rsidP="003C2DA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TRBA 250: „Biologische Arbeitsstoffe im Gesundheitswesen und in der Wohlfahrtspflege“</w:t>
            </w:r>
          </w:p>
          <w:p w:rsidR="00E17936" w:rsidRPr="004C08DC" w:rsidRDefault="00E17936">
            <w:pPr>
              <w:rPr>
                <w:sz w:val="6"/>
                <w:szCs w:val="6"/>
              </w:rPr>
            </w:pPr>
          </w:p>
        </w:tc>
        <w:tc>
          <w:tcPr>
            <w:tcW w:w="3828" w:type="dxa"/>
            <w:vMerge/>
          </w:tcPr>
          <w:p w:rsidR="00E17936" w:rsidRDefault="00E17936"/>
        </w:tc>
      </w:tr>
      <w:tr w:rsidR="00E17936" w:rsidTr="00EC4FF9">
        <w:trPr>
          <w:trHeight w:val="795"/>
        </w:trPr>
        <w:tc>
          <w:tcPr>
            <w:tcW w:w="993" w:type="dxa"/>
            <w:vMerge/>
          </w:tcPr>
          <w:p w:rsidR="00E17936" w:rsidRPr="00301957" w:rsidRDefault="00E17936" w:rsidP="00301957">
            <w:pPr>
              <w:jc w:val="center"/>
              <w:rPr>
                <w:b/>
              </w:rPr>
            </w:pPr>
          </w:p>
        </w:tc>
        <w:tc>
          <w:tcPr>
            <w:tcW w:w="4111" w:type="dxa"/>
            <w:vMerge/>
          </w:tcPr>
          <w:p w:rsidR="00E17936" w:rsidRPr="003C2DAD" w:rsidRDefault="00E17936" w:rsidP="00964F45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vMerge/>
          </w:tcPr>
          <w:p w:rsidR="00E17936" w:rsidRPr="003C2DAD" w:rsidRDefault="00E17936">
            <w:pPr>
              <w:rPr>
                <w:sz w:val="10"/>
                <w:szCs w:val="10"/>
              </w:rPr>
            </w:pPr>
          </w:p>
        </w:tc>
        <w:tc>
          <w:tcPr>
            <w:tcW w:w="3969" w:type="dxa"/>
          </w:tcPr>
          <w:p w:rsidR="00E17936" w:rsidRPr="004C08DC" w:rsidRDefault="00E17936" w:rsidP="003C2DAD">
            <w:pPr>
              <w:rPr>
                <w:sz w:val="6"/>
                <w:szCs w:val="6"/>
              </w:rPr>
            </w:pPr>
          </w:p>
          <w:p w:rsidR="00E17936" w:rsidRDefault="00E17936" w:rsidP="003C2DA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Bei Stich- und Schnittverletzungen Blutung aus der Wunde anregen;</w:t>
            </w:r>
          </w:p>
          <w:p w:rsidR="00E17936" w:rsidRDefault="00E17936" w:rsidP="003C2DA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Arzt aufsuchen</w:t>
            </w:r>
          </w:p>
          <w:p w:rsidR="00E17936" w:rsidRPr="004C08DC" w:rsidRDefault="00E17936">
            <w:pPr>
              <w:rPr>
                <w:sz w:val="6"/>
                <w:szCs w:val="6"/>
              </w:rPr>
            </w:pPr>
          </w:p>
        </w:tc>
        <w:tc>
          <w:tcPr>
            <w:tcW w:w="3828" w:type="dxa"/>
            <w:vMerge/>
          </w:tcPr>
          <w:p w:rsidR="00E17936" w:rsidRDefault="00E17936"/>
        </w:tc>
      </w:tr>
      <w:tr w:rsidR="00E17936" w:rsidTr="00EC4FF9">
        <w:trPr>
          <w:trHeight w:val="795"/>
        </w:trPr>
        <w:tc>
          <w:tcPr>
            <w:tcW w:w="993" w:type="dxa"/>
            <w:vMerge/>
          </w:tcPr>
          <w:p w:rsidR="00E17936" w:rsidRPr="00301957" w:rsidRDefault="00E17936" w:rsidP="00301957">
            <w:pPr>
              <w:jc w:val="center"/>
              <w:rPr>
                <w:b/>
              </w:rPr>
            </w:pPr>
          </w:p>
        </w:tc>
        <w:tc>
          <w:tcPr>
            <w:tcW w:w="4111" w:type="dxa"/>
            <w:vMerge/>
          </w:tcPr>
          <w:p w:rsidR="00E17936" w:rsidRPr="003C2DAD" w:rsidRDefault="00E17936" w:rsidP="00964F45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vMerge/>
          </w:tcPr>
          <w:p w:rsidR="00E17936" w:rsidRPr="003C2DAD" w:rsidRDefault="00E17936">
            <w:pPr>
              <w:rPr>
                <w:sz w:val="10"/>
                <w:szCs w:val="10"/>
              </w:rPr>
            </w:pPr>
          </w:p>
        </w:tc>
        <w:tc>
          <w:tcPr>
            <w:tcW w:w="3969" w:type="dxa"/>
          </w:tcPr>
          <w:p w:rsidR="00E17936" w:rsidRDefault="00E17936" w:rsidP="003C2DAD">
            <w:pPr>
              <w:rPr>
                <w:sz w:val="6"/>
                <w:szCs w:val="6"/>
              </w:rPr>
            </w:pPr>
          </w:p>
          <w:p w:rsidR="004C08DC" w:rsidRPr="004C08DC" w:rsidRDefault="004C08DC" w:rsidP="003C2DAD">
            <w:pPr>
              <w:rPr>
                <w:sz w:val="6"/>
                <w:szCs w:val="6"/>
              </w:rPr>
            </w:pPr>
          </w:p>
          <w:p w:rsidR="00E17936" w:rsidRDefault="00E17936" w:rsidP="003C2DAD">
            <w:r>
              <w:rPr>
                <w:sz w:val="22"/>
                <w:szCs w:val="22"/>
              </w:rPr>
              <w:t>Tragen von flüssigkeitsdichten Hand-</w:t>
            </w:r>
            <w:proofErr w:type="spellStart"/>
            <w:r>
              <w:rPr>
                <w:sz w:val="22"/>
                <w:szCs w:val="22"/>
              </w:rPr>
              <w:t>schuhen</w:t>
            </w:r>
            <w:proofErr w:type="spellEnd"/>
            <w:r>
              <w:rPr>
                <w:sz w:val="22"/>
                <w:szCs w:val="22"/>
              </w:rPr>
              <w:t xml:space="preserve"> und Atemschutz-Halbmaske mit </w:t>
            </w:r>
            <w:proofErr w:type="spellStart"/>
            <w:r>
              <w:rPr>
                <w:sz w:val="22"/>
                <w:szCs w:val="22"/>
              </w:rPr>
              <w:t>Partikelfilter</w:t>
            </w:r>
            <w:proofErr w:type="spellEnd"/>
            <w:r>
              <w:rPr>
                <w:sz w:val="22"/>
                <w:szCs w:val="22"/>
              </w:rPr>
              <w:t xml:space="preserve"> P 2 (TRBA 230)</w:t>
            </w:r>
          </w:p>
          <w:p w:rsidR="00E17936" w:rsidRPr="004C08DC" w:rsidRDefault="00E17936">
            <w:pPr>
              <w:rPr>
                <w:sz w:val="6"/>
                <w:szCs w:val="6"/>
              </w:rPr>
            </w:pPr>
          </w:p>
        </w:tc>
        <w:tc>
          <w:tcPr>
            <w:tcW w:w="3828" w:type="dxa"/>
            <w:vMerge/>
          </w:tcPr>
          <w:p w:rsidR="00E17936" w:rsidRDefault="00E17936"/>
        </w:tc>
      </w:tr>
      <w:tr w:rsidR="00E17936" w:rsidTr="00EC4FF9">
        <w:tc>
          <w:tcPr>
            <w:tcW w:w="993" w:type="dxa"/>
          </w:tcPr>
          <w:p w:rsidR="00E17936" w:rsidRPr="00301957" w:rsidRDefault="00E17936" w:rsidP="00301957">
            <w:pPr>
              <w:jc w:val="center"/>
              <w:rPr>
                <w:b/>
              </w:rPr>
            </w:pPr>
          </w:p>
          <w:p w:rsidR="00E17936" w:rsidRPr="00301957" w:rsidRDefault="00E17936" w:rsidP="00301957">
            <w:pPr>
              <w:jc w:val="center"/>
              <w:rPr>
                <w:b/>
              </w:rPr>
            </w:pPr>
            <w:r w:rsidRPr="00301957">
              <w:rPr>
                <w:b/>
              </w:rPr>
              <w:t>4</w:t>
            </w:r>
          </w:p>
        </w:tc>
        <w:tc>
          <w:tcPr>
            <w:tcW w:w="4111" w:type="dxa"/>
          </w:tcPr>
          <w:p w:rsidR="00E17936" w:rsidRPr="004C08DC" w:rsidRDefault="00E17936" w:rsidP="00964F45">
            <w:pPr>
              <w:rPr>
                <w:sz w:val="6"/>
                <w:szCs w:val="6"/>
              </w:rPr>
            </w:pPr>
          </w:p>
          <w:p w:rsidR="00E17936" w:rsidRDefault="00E17936" w:rsidP="004C08DC">
            <w:pPr>
              <w:rPr>
                <w:sz w:val="22"/>
                <w:szCs w:val="22"/>
              </w:rPr>
            </w:pPr>
            <w:r w:rsidRPr="00301957">
              <w:rPr>
                <w:sz w:val="22"/>
                <w:szCs w:val="22"/>
              </w:rPr>
              <w:t>Biologische Arbeitsstoffe, die eine schwere Krankheit beim Menschen hervorrufen und eine ernste Gefahr für Beschäftigte darstellen; die Gefahr einer Verbreitung in der Bevölkerung ist unter Umständen groß; normalerweise ist eine wirksame Vorbeugung oder Behandlung nicht möglich.</w:t>
            </w:r>
          </w:p>
          <w:p w:rsidR="004C08DC" w:rsidRPr="004C08DC" w:rsidRDefault="004C08DC" w:rsidP="004C08DC">
            <w:pPr>
              <w:rPr>
                <w:sz w:val="6"/>
                <w:szCs w:val="6"/>
              </w:rPr>
            </w:pPr>
          </w:p>
        </w:tc>
        <w:tc>
          <w:tcPr>
            <w:tcW w:w="2126" w:type="dxa"/>
          </w:tcPr>
          <w:p w:rsidR="00E17936" w:rsidRDefault="00E17936"/>
        </w:tc>
        <w:tc>
          <w:tcPr>
            <w:tcW w:w="3969" w:type="dxa"/>
          </w:tcPr>
          <w:p w:rsidR="00E17936" w:rsidRDefault="00E17936"/>
        </w:tc>
        <w:tc>
          <w:tcPr>
            <w:tcW w:w="3828" w:type="dxa"/>
            <w:vMerge/>
          </w:tcPr>
          <w:p w:rsidR="00E17936" w:rsidRDefault="00E17936"/>
        </w:tc>
      </w:tr>
    </w:tbl>
    <w:p w:rsidR="001875D4" w:rsidRDefault="001875D4"/>
    <w:sectPr w:rsidR="001875D4" w:rsidSect="004C08DC">
      <w:headerReference w:type="default" r:id="rId8"/>
      <w:footerReference w:type="default" r:id="rId9"/>
      <w:pgSz w:w="16838" w:h="11906" w:orient="landscape"/>
      <w:pgMar w:top="1417" w:right="1417" w:bottom="1134" w:left="1417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957" w:rsidRDefault="00301957" w:rsidP="00B34A90">
      <w:r>
        <w:separator/>
      </w:r>
    </w:p>
  </w:endnote>
  <w:endnote w:type="continuationSeparator" w:id="0">
    <w:p w:rsidR="00301957" w:rsidRDefault="00301957" w:rsidP="00B34A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957" w:rsidRDefault="00301957">
    <w:pPr>
      <w:pStyle w:val="Fuzeile"/>
      <w:rPr>
        <w:color w:val="A6A6A6" w:themeColor="background1" w:themeShade="A6"/>
        <w:sz w:val="20"/>
        <w:szCs w:val="20"/>
      </w:rPr>
    </w:pPr>
    <w:r w:rsidRPr="003D0B0D">
      <w:rPr>
        <w:color w:val="A6A6A6" w:themeColor="background1" w:themeShade="A6"/>
        <w:sz w:val="20"/>
        <w:szCs w:val="20"/>
      </w:rPr>
      <w:t xml:space="preserve">Bei </w:t>
    </w:r>
    <w:r w:rsidR="003D0B0D">
      <w:rPr>
        <w:color w:val="A6A6A6" w:themeColor="background1" w:themeShade="A6"/>
        <w:sz w:val="20"/>
        <w:szCs w:val="20"/>
      </w:rPr>
      <w:t>sich ändernder Vorschriftenlage</w:t>
    </w:r>
    <w:r w:rsidRPr="003D0B0D">
      <w:rPr>
        <w:color w:val="A6A6A6" w:themeColor="background1" w:themeShade="A6"/>
        <w:sz w:val="20"/>
        <w:szCs w:val="20"/>
      </w:rPr>
      <w:t xml:space="preserve"> sind die betriebliche</w:t>
    </w:r>
    <w:r w:rsidR="003D0B0D">
      <w:rPr>
        <w:color w:val="A6A6A6" w:themeColor="background1" w:themeShade="A6"/>
        <w:sz w:val="20"/>
        <w:szCs w:val="20"/>
      </w:rPr>
      <w:t>n</w:t>
    </w:r>
    <w:r w:rsidRPr="003D0B0D">
      <w:rPr>
        <w:color w:val="A6A6A6" w:themeColor="background1" w:themeShade="A6"/>
        <w:sz w:val="20"/>
        <w:szCs w:val="20"/>
      </w:rPr>
      <w:t xml:space="preserve"> Regelungen anzupassen.</w:t>
    </w:r>
    <w:r w:rsidRPr="00B34A90">
      <w:rPr>
        <w:color w:val="A6A6A6" w:themeColor="background1" w:themeShade="A6"/>
        <w:sz w:val="22"/>
        <w:szCs w:val="22"/>
      </w:rPr>
      <w:tab/>
    </w:r>
    <w:r w:rsidRPr="00B34A90">
      <w:rPr>
        <w:color w:val="A6A6A6" w:themeColor="background1" w:themeShade="A6"/>
        <w:sz w:val="22"/>
        <w:szCs w:val="22"/>
      </w:rPr>
      <w:tab/>
    </w:r>
    <w:r w:rsidRPr="00B34A90">
      <w:rPr>
        <w:color w:val="A6A6A6" w:themeColor="background1" w:themeShade="A6"/>
        <w:sz w:val="22"/>
        <w:szCs w:val="22"/>
      </w:rPr>
      <w:tab/>
    </w:r>
    <w:r w:rsidRPr="00B34A90">
      <w:rPr>
        <w:color w:val="A6A6A6" w:themeColor="background1" w:themeShade="A6"/>
        <w:sz w:val="22"/>
        <w:szCs w:val="22"/>
      </w:rPr>
      <w:tab/>
    </w:r>
    <w:r w:rsidRPr="003D0B0D">
      <w:rPr>
        <w:color w:val="A6A6A6" w:themeColor="background1" w:themeShade="A6"/>
        <w:sz w:val="20"/>
        <w:szCs w:val="20"/>
      </w:rPr>
      <w:t>Unfallkasse Nordrhein-Westfalen</w:t>
    </w:r>
  </w:p>
  <w:p w:rsidR="005B111D" w:rsidRPr="005B111D" w:rsidRDefault="005B111D">
    <w:pPr>
      <w:pStyle w:val="Fuzeile"/>
      <w:rPr>
        <w:color w:val="A6A6A6" w:themeColor="background1" w:themeShade="A6"/>
        <w:sz w:val="20"/>
        <w:szCs w:val="20"/>
      </w:rPr>
    </w:pPr>
    <w:r>
      <w:rPr>
        <w:color w:val="A6A6A6" w:themeColor="background1" w:themeShade="A6"/>
      </w:rPr>
      <w:tab/>
    </w:r>
    <w:r>
      <w:rPr>
        <w:color w:val="A6A6A6" w:themeColor="background1" w:themeShade="A6"/>
      </w:rPr>
      <w:tab/>
    </w:r>
    <w:r>
      <w:rPr>
        <w:color w:val="A6A6A6" w:themeColor="background1" w:themeShade="A6"/>
      </w:rPr>
      <w:tab/>
    </w:r>
    <w:r>
      <w:rPr>
        <w:color w:val="A6A6A6" w:themeColor="background1" w:themeShade="A6"/>
      </w:rPr>
      <w:tab/>
    </w:r>
    <w:r>
      <w:rPr>
        <w:color w:val="A6A6A6" w:themeColor="background1" w:themeShade="A6"/>
      </w:rPr>
      <w:tab/>
    </w:r>
    <w:r w:rsidRPr="005B111D">
      <w:rPr>
        <w:color w:val="A6A6A6" w:themeColor="background1" w:themeShade="A6"/>
        <w:sz w:val="20"/>
        <w:szCs w:val="20"/>
      </w:rPr>
      <w:t>Klaus Grundmann</w:t>
    </w:r>
    <w:r w:rsidR="004C08DC">
      <w:rPr>
        <w:color w:val="A6A6A6" w:themeColor="background1" w:themeShade="A6"/>
        <w:sz w:val="20"/>
        <w:szCs w:val="20"/>
      </w:rPr>
      <w:t xml:space="preserve"> 0231 399 62 29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957" w:rsidRDefault="00301957" w:rsidP="00B34A90">
      <w:r>
        <w:separator/>
      </w:r>
    </w:p>
  </w:footnote>
  <w:footnote w:type="continuationSeparator" w:id="0">
    <w:p w:rsidR="00301957" w:rsidRDefault="00301957" w:rsidP="00B34A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957" w:rsidRDefault="00C841F7">
    <w:pPr>
      <w:pStyle w:val="Kopfzeile"/>
    </w:pPr>
    <w:sdt>
      <w:sdtPr>
        <w:id w:val="1021176292"/>
        <w:placeholder>
          <w:docPart w:val="5B924257C05842BB8EBEA0E6DA4CB04D"/>
        </w:placeholder>
        <w:temporary/>
        <w:showingPlcHdr/>
      </w:sdtPr>
      <w:sdtContent>
        <w:r w:rsidR="00301957">
          <w:t>[Text eingeben]</w:t>
        </w:r>
      </w:sdtContent>
    </w:sdt>
    <w:r w:rsidR="00301957" w:rsidRPr="00B34A90">
      <w:rPr>
        <w:b/>
      </w:rPr>
      <w:ptab w:relativeTo="margin" w:alignment="center" w:leader="none"/>
    </w:r>
    <w:r w:rsidR="00301957" w:rsidRPr="00B34A90">
      <w:rPr>
        <w:b/>
      </w:rPr>
      <w:t>Umsetzung der Biostoffverordnung bei der Abfallsammlung</w:t>
    </w:r>
    <w:r w:rsidR="00301957">
      <w:rPr>
        <w:b/>
      </w:rPr>
      <w:t xml:space="preserve"> </w:t>
    </w:r>
    <w:r w:rsidR="00301957" w:rsidRPr="003D0B0D">
      <w:rPr>
        <w:b/>
        <w:color w:val="A6A6A6" w:themeColor="background1" w:themeShade="A6"/>
        <w:sz w:val="20"/>
        <w:szCs w:val="20"/>
      </w:rPr>
      <w:ptab w:relativeTo="margin" w:alignment="right" w:leader="none"/>
    </w:r>
    <w:r w:rsidR="00301957" w:rsidRPr="003D0B0D">
      <w:rPr>
        <w:color w:val="A6A6A6" w:themeColor="background1" w:themeShade="A6"/>
        <w:sz w:val="20"/>
        <w:szCs w:val="20"/>
      </w:rPr>
      <w:t>Stand Juli 2011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61A90"/>
    <w:multiLevelType w:val="hybridMultilevel"/>
    <w:tmpl w:val="E3421972"/>
    <w:lvl w:ilvl="0" w:tplc="46EC36C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FF71D1"/>
    <w:multiLevelType w:val="hybridMultilevel"/>
    <w:tmpl w:val="5E52FD88"/>
    <w:lvl w:ilvl="0" w:tplc="0B6CAAA8">
      <w:numFmt w:val="bullet"/>
      <w:lvlText w:val=""/>
      <w:lvlJc w:val="left"/>
      <w:pPr>
        <w:ind w:left="945" w:hanging="585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0F53DB"/>
    <w:multiLevelType w:val="hybridMultilevel"/>
    <w:tmpl w:val="3F8C4B96"/>
    <w:lvl w:ilvl="0" w:tplc="013A84CE">
      <w:numFmt w:val="bullet"/>
      <w:lvlText w:val=""/>
      <w:lvlJc w:val="left"/>
      <w:pPr>
        <w:ind w:left="945" w:hanging="585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E60FE3"/>
    <w:multiLevelType w:val="hybridMultilevel"/>
    <w:tmpl w:val="3F10BF7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C0476A"/>
    <w:multiLevelType w:val="hybridMultilevel"/>
    <w:tmpl w:val="65DE7AE4"/>
    <w:lvl w:ilvl="0" w:tplc="A530D2B8">
      <w:numFmt w:val="bullet"/>
      <w:lvlText w:val=""/>
      <w:lvlJc w:val="left"/>
      <w:pPr>
        <w:ind w:left="945" w:hanging="585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644FD2"/>
    <w:multiLevelType w:val="hybridMultilevel"/>
    <w:tmpl w:val="7DFA5AB2"/>
    <w:lvl w:ilvl="0" w:tplc="EDCC4196">
      <w:numFmt w:val="bullet"/>
      <w:lvlText w:val=""/>
      <w:lvlJc w:val="left"/>
      <w:pPr>
        <w:ind w:left="945" w:hanging="585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5259CB"/>
    <w:multiLevelType w:val="hybridMultilevel"/>
    <w:tmpl w:val="FA44C5EC"/>
    <w:lvl w:ilvl="0" w:tplc="7C58B8F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117F81"/>
    <w:multiLevelType w:val="hybridMultilevel"/>
    <w:tmpl w:val="6B0ABD28"/>
    <w:lvl w:ilvl="0" w:tplc="E55C984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B26211"/>
    <w:multiLevelType w:val="hybridMultilevel"/>
    <w:tmpl w:val="FDD6C880"/>
    <w:lvl w:ilvl="0" w:tplc="3044202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6"/>
  </w:num>
  <w:num w:numId="5">
    <w:abstractNumId w:val="0"/>
  </w:num>
  <w:num w:numId="6">
    <w:abstractNumId w:val="4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964F45"/>
    <w:rsid w:val="000748A6"/>
    <w:rsid w:val="001875D4"/>
    <w:rsid w:val="00194D25"/>
    <w:rsid w:val="00242F9B"/>
    <w:rsid w:val="00292495"/>
    <w:rsid w:val="00301957"/>
    <w:rsid w:val="003C2DAD"/>
    <w:rsid w:val="003D0B0D"/>
    <w:rsid w:val="004C08DC"/>
    <w:rsid w:val="00502296"/>
    <w:rsid w:val="0052346A"/>
    <w:rsid w:val="00524828"/>
    <w:rsid w:val="005B111D"/>
    <w:rsid w:val="006444BC"/>
    <w:rsid w:val="008E3D62"/>
    <w:rsid w:val="00964F45"/>
    <w:rsid w:val="009A1212"/>
    <w:rsid w:val="009D2222"/>
    <w:rsid w:val="00AC5CBE"/>
    <w:rsid w:val="00B34A90"/>
    <w:rsid w:val="00BA4CC2"/>
    <w:rsid w:val="00C841F7"/>
    <w:rsid w:val="00CC6500"/>
    <w:rsid w:val="00E17936"/>
    <w:rsid w:val="00E57425"/>
    <w:rsid w:val="00E72EFB"/>
    <w:rsid w:val="00EC4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sz w:val="22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875D4"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964F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semiHidden/>
    <w:unhideWhenUsed/>
    <w:rsid w:val="00B34A9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B34A90"/>
    <w:rPr>
      <w:sz w:val="24"/>
    </w:rPr>
  </w:style>
  <w:style w:type="paragraph" w:styleId="Fuzeile">
    <w:name w:val="footer"/>
    <w:basedOn w:val="Standard"/>
    <w:link w:val="FuzeileZchn"/>
    <w:uiPriority w:val="99"/>
    <w:semiHidden/>
    <w:unhideWhenUsed/>
    <w:rsid w:val="00B34A9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B34A90"/>
    <w:rPr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4A9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4A9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444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B924257C05842BB8EBEA0E6DA4CB0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47FB42-9E80-4AD1-9E8D-A74F8E8DF433}"/>
      </w:docPartPr>
      <w:docPartBody>
        <w:p w:rsidR="000476B8" w:rsidRDefault="000476B8" w:rsidP="000476B8">
          <w:pPr>
            <w:pStyle w:val="5B924257C05842BB8EBEA0E6DA4CB04D"/>
          </w:pPr>
          <w:r>
            <w:t>[Text eingeben]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0476B8"/>
    <w:rsid w:val="000476B8"/>
    <w:rsid w:val="004C3563"/>
    <w:rsid w:val="0057470F"/>
    <w:rsid w:val="00914EF4"/>
    <w:rsid w:val="00AC3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C3D3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5B924257C05842BB8EBEA0E6DA4CB04D">
    <w:name w:val="5B924257C05842BB8EBEA0E6DA4CB04D"/>
    <w:rsid w:val="000476B8"/>
  </w:style>
  <w:style w:type="paragraph" w:customStyle="1" w:styleId="C66C74EAEE374A98BB3306605C2F2648">
    <w:name w:val="C66C74EAEE374A98BB3306605C2F2648"/>
    <w:rsid w:val="000476B8"/>
  </w:style>
  <w:style w:type="paragraph" w:customStyle="1" w:styleId="BD292420DE414CB6BDA4A4ED8745A1DA">
    <w:name w:val="BD292420DE414CB6BDA4A4ED8745A1DA"/>
    <w:rsid w:val="000476B8"/>
  </w:style>
  <w:style w:type="paragraph" w:customStyle="1" w:styleId="7DE80E2C6DFF41838972911205E49730">
    <w:name w:val="7DE80E2C6DFF41838972911205E49730"/>
    <w:rsid w:val="000476B8"/>
  </w:style>
  <w:style w:type="paragraph" w:customStyle="1" w:styleId="D8BE08F59D0B494EB3B986B8E6D7D1B5">
    <w:name w:val="D8BE08F59D0B494EB3B986B8E6D7D1B5"/>
    <w:rsid w:val="000476B8"/>
  </w:style>
  <w:style w:type="paragraph" w:customStyle="1" w:styleId="1D3FC3C2CDF7488ABC84ACAF3BFABCE6">
    <w:name w:val="1D3FC3C2CDF7488ABC84ACAF3BFABCE6"/>
    <w:rsid w:val="000476B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FB829-5277-4C8B-B446-D9BE7D648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Unfallkasse-NRW</Company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grundmannkl</dc:creator>
  <cp:keywords/>
  <dc:description/>
  <cp:lastModifiedBy>grundmannkl</cp:lastModifiedBy>
  <cp:revision>9</cp:revision>
  <cp:lastPrinted>2011-07-06T11:24:00Z</cp:lastPrinted>
  <dcterms:created xsi:type="dcterms:W3CDTF">2011-07-04T12:25:00Z</dcterms:created>
  <dcterms:modified xsi:type="dcterms:W3CDTF">2011-07-07T04:44:00Z</dcterms:modified>
</cp:coreProperties>
</file>